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center"/>
        <w:textAlignment w:val="auto"/>
        <w:outlineLvl w:val="9"/>
        <w:rPr>
          <w:rFonts w:hint="eastAsia" w:ascii="黑体" w:hAnsi="黑体" w:eastAsia="黑体" w:cs="黑体"/>
          <w:b/>
          <w:bCs/>
          <w:sz w:val="36"/>
          <w:szCs w:val="36"/>
        </w:rPr>
      </w:pPr>
      <w:r>
        <w:rPr>
          <w:rFonts w:hint="eastAsia" w:ascii="黑体" w:hAnsi="黑体" w:eastAsia="黑体" w:cs="黑体"/>
          <w:b/>
          <w:bCs/>
          <w:sz w:val="36"/>
          <w:szCs w:val="36"/>
        </w:rPr>
        <w:t>第</w:t>
      </w:r>
      <w:r>
        <w:rPr>
          <w:rFonts w:hint="eastAsia" w:ascii="黑体" w:hAnsi="黑体" w:eastAsia="黑体" w:cs="黑体"/>
          <w:b/>
          <w:bCs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 w:cs="黑体"/>
          <w:b/>
          <w:bCs/>
          <w:sz w:val="36"/>
          <w:szCs w:val="36"/>
        </w:rPr>
        <w:t xml:space="preserve">课 </w:t>
      </w:r>
      <w:r>
        <w:rPr>
          <w:rFonts w:hint="eastAsia" w:ascii="黑体" w:hAnsi="黑体" w:eastAsia="黑体" w:cs="黑体"/>
          <w:b/>
          <w:bCs/>
          <w:sz w:val="36"/>
          <w:szCs w:val="36"/>
          <w:lang w:eastAsia="zh-CN"/>
        </w:rPr>
        <w:t>安史之乱与唐朝衰亡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640" w:firstLineChars="1100"/>
        <w:textAlignment w:val="auto"/>
        <w:outlineLvl w:val="9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班级</w:t>
      </w:r>
      <w:r>
        <w:rPr>
          <w:rFonts w:ascii="宋体" w:hAnsi="宋体"/>
          <w:sz w:val="24"/>
        </w:rPr>
        <w:t xml:space="preserve">__________ </w:t>
      </w:r>
      <w:r>
        <w:rPr>
          <w:rFonts w:hint="eastAsia" w:ascii="宋体" w:hAnsi="宋体"/>
          <w:sz w:val="24"/>
          <w:lang w:val="en-US" w:eastAsia="zh-CN"/>
        </w:rPr>
        <w:t xml:space="preserve">           </w:t>
      </w:r>
      <w:r>
        <w:rPr>
          <w:rFonts w:hint="eastAsia" w:ascii="宋体" w:hAnsi="宋体"/>
          <w:sz w:val="24"/>
        </w:rPr>
        <w:t>姓名</w:t>
      </w:r>
      <w:r>
        <w:rPr>
          <w:rFonts w:ascii="宋体" w:hAnsi="宋体"/>
          <w:sz w:val="24"/>
        </w:rPr>
        <w:t xml:space="preserve">__________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学习目标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1.了解安史之乱的过程，掌握其背景、 时间和影响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2.了解黄巢起义的相关史实。掌握唐朝衰亡的原因、灭亡的时间和标志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3.知道五代十国更迭与分立的局面，辩证分析其影响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学习重点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唐玄宗后期统治的腐败；唐朝的灭亡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学习难点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唐朝的衰亡原因；五代十国形成的原因和影响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【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学习过程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】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自主学习</w:t>
      </w:r>
    </w:p>
    <w:p>
      <w:pPr>
        <w:pStyle w:val="2"/>
        <w:numPr>
          <w:numId w:val="0"/>
        </w:numPr>
        <w:spacing w:line="360" w:lineRule="auto"/>
        <w:ind w:left="269" w:leftChars="14" w:hanging="240" w:hangingChars="100"/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开元末年以后，_________追求享乐，任人唯亲，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社会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尖锐，边境形势日益紧张。</w:t>
      </w:r>
    </w:p>
    <w:p>
      <w:pPr>
        <w:pStyle w:val="2"/>
        <w:numPr>
          <w:numId w:val="0"/>
        </w:numPr>
        <w:spacing w:line="360" w:lineRule="auto"/>
        <w:ind w:leftChars="-100" w:firstLine="240" w:firstLine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各地的节度使逐渐集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军权、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权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、和财权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于一身，势力膨胀，形成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的局面。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755年，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和部将史思明一起发动叛乱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，史称“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”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唐玄宗逃往四川，太子李亨被拥立为帝，即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。安史叛军接连内乱，最终于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年被平定。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对社会经济造成极大的破坏，唐朝的国势从此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eastAsia="zh-CN"/>
        </w:rPr>
        <w:t>唐朝的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none"/>
          <w:lang w:val="en-US" w:eastAsia="zh-CN"/>
        </w:rPr>
        <w:t>衰微，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安史旧将和内地节度使权势加大，逐渐形成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的局面。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唐朝后期，统治腐朽，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专权，藩镇割据的态势严重，相互之间发生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人民发动了大规模起义，在________的率领下，起义军攻入长安，给唐朝统治以致命的打击。</w:t>
      </w:r>
    </w:p>
    <w:p>
      <w:pPr>
        <w:pStyle w:val="2"/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______年，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朱温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建立了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政权，唐朝灭亡。</w:t>
      </w:r>
    </w:p>
    <w:p>
      <w:pPr>
        <w:pStyle w:val="2"/>
        <w:spacing w:line="360" w:lineRule="auto"/>
        <w:ind w:left="240" w:hanging="240" w:hangingChars="1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8.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唐朝灭亡后，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先后出现五个政权，南方地区出现九个政权，再加上北方割据太原的北汉，史称“____________”。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五代十国是唐末以来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局面的延续，虽然政权分立，但______始终是一个必然趋势。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合作探究</w:t>
      </w:r>
    </w:p>
    <w:p>
      <w:pPr>
        <w:spacing w:line="360" w:lineRule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史称“得人者昌”，“失贤则亡”。试结合唐代前期百余年用人方面的史实加以说明，并总结其经验教训。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练习巩固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唐朝朝政日趋衰败是在（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贞观初年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贞观末年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开元初年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开元末年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唐玄宗任人唯亲，此处人不包括（   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A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高力士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B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李林甫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C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杨国忠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D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魏征 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755年，安禄山借口朝廷出现内奸，和部下史思明一起发动叛乱，史称（   ）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安史之乱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B.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七国之乱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C.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八王之乱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D.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唐太宗对突厥用兵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起义军转战南北，并攻入长安，建立政权，这是（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黄巢起义军 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B.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陈胜吴广起义军 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C.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钟相、杨幺起义军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</w:t>
      </w: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D.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李自成起义军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唐朝灭亡的标志是（ 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黄巢起义军攻入长安 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B.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朱温兼并了北方割据势力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C.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朱温建立后梁       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D.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安史之乱的发生</w:t>
      </w:r>
    </w:p>
    <w:p>
      <w:p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6.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下列关于五代十国的评价错误的是（   ）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A.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五代十国是唐末以来藩镇割据的延续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B.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北方政权更迭，战事不断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C.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南方地区受战乱影响较小          </w:t>
      </w:r>
    </w:p>
    <w:p>
      <w:pPr>
        <w:spacing w:line="360" w:lineRule="auto"/>
        <w:ind w:firstLine="240" w:firstLineChars="100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cstheme="minorEastAsia"/>
          <w:sz w:val="24"/>
          <w:szCs w:val="24"/>
          <w:lang w:eastAsia="zh-CN"/>
        </w:rPr>
        <w:t>D.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政权分裂使统一成为不可能</w:t>
      </w:r>
    </w:p>
    <w:p>
      <w:pPr>
        <w:numPr>
          <w:ilvl w:val="0"/>
          <w:numId w:val="2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唐朝由盛转衰的事件是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什么？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简述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这一事件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的经过及造成的影响。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</w:rPr>
        <w:t>课后反思</w:t>
      </w:r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eastAsia="zh-CN"/>
        </w:rPr>
        <w:t>参考答案：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一、</w:t>
      </w: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1.唐玄宗 矛盾 2.行政 外重内轻 3.安禄山 安史之乱 唐肃宗 763 4.由盛转衰 中央权力 藩镇割据 5.宦官 兼并战争  6.黄巢 7.907 后梁 8.北方黄河流域 五代十国 9.藩镇割据 统一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80" w:leftChars="0" w:right="0" w:rightChars="0" w:hanging="480" w:hanging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唐太宗重用魏征、房玄龄、杜如晦等，听取规劝，调整统治政策，出现“贞观之治”；武则天重视人才，任用贤臣，使社会经济继续发展；唐玄宗在开元年间，重视官员的选用与考核，任姚崇、宋璟等为相，出现“开元盛世”。“开元”以后用人失当，任李林辅、杨国忠为相，酿成“安史之乱”。经验教训：完善科举制度，有利于人才选拔；要用德才兼备、敢言直谏者；任人唯亲，姑息养奸，危害严重。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-200" w:right="0" w:rightChars="0" w:firstLine="480" w:firstLineChars="2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>三、1.D 2.D 3.A 4.A 5.C 6.D</w:t>
      </w:r>
    </w:p>
    <w:p>
      <w:pPr>
        <w:keepNext w:val="0"/>
        <w:keepLines w:val="0"/>
        <w:pageBreakBefore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1" w:leftChars="29" w:right="0" w:rightChars="0" w:hanging="720" w:hangingChars="300"/>
        <w:textAlignment w:val="auto"/>
        <w:outlineLvl w:val="9"/>
        <w:rPr>
          <w:rFonts w:hint="eastAsia" w:asciiTheme="minorEastAsia" w:hAnsi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sz w:val="24"/>
          <w:szCs w:val="24"/>
          <w:lang w:val="en-US" w:eastAsia="zh-CN"/>
        </w:rPr>
        <w:t xml:space="preserve">    7.安史之乱。755年，安禄山借口朝廷出现奸臣，和部将史思明一起发动叛乱，唐玄宗逃往四川，太子李亨在灵武被拥立为帝；唐朝内调西北地区精兵，并在北方少数民族的援助下，在763年平定了叛乱。对社会经济造成极大的破坏，尤其是北方地区遭到浩劫；唐朝的国势从此由盛转衰，各种矛盾越来越尖锐；唐朝的中央权力衰微安史旧将和内地节度使权势加大，逐渐形成藩镇割据的局面。</w:t>
      </w:r>
      <w:bookmarkStart w:id="0" w:name="_GoBack"/>
      <w:bookmarkEnd w:id="0"/>
    </w:p>
    <w:p>
      <w:pPr>
        <w:numPr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</w:p>
    <w:sectPr>
      <w:pgSz w:w="11906" w:h="16838"/>
      <w:pgMar w:top="1440" w:right="1080" w:bottom="1440" w:left="108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dobe 仿宋 Std R">
    <w:panose1 w:val="02020400000000000000"/>
    <w:charset w:val="86"/>
    <w:family w:val="auto"/>
    <w:pitch w:val="default"/>
    <w:sig w:usb0="00000001" w:usb1="0A0F1810" w:usb2="00000016" w:usb3="00000000" w:csb0="00060007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宋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新魏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琥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行楷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华文隶书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David">
    <w:panose1 w:val="020E0802060401010101"/>
    <w:charset w:val="B1"/>
    <w:family w:val="swiss"/>
    <w:pitch w:val="default"/>
    <w:sig w:usb0="00000801" w:usb1="00000000" w:usb2="00000000" w:usb3="00000000" w:csb0="00000020" w:csb1="00200000"/>
  </w:font>
  <w:font w:name="长城行楷体">
    <w:altName w:val="MS Mincho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΢���ź�">
    <w:altName w:val="Courier Ne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imes New Roman Bold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Calibri Light">
    <w:altName w:val="Calibri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PingFang SC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800000000000000"/>
    <w:charset w:val="00"/>
    <w:family w:val="auto"/>
    <w:pitch w:val="default"/>
    <w:sig w:usb0="0000028F" w:usb1="00000000" w:usb2="00000000" w:usb3="00000000" w:csb0="2000009F" w:csb1="47010000"/>
  </w:font>
  <w:font w:name="方正姚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方正北魏楷书简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魏碑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五笔字根">
    <w:altName w:val="宋体"/>
    <w:panose1 w:val="02070609030101010101"/>
    <w:charset w:val="86"/>
    <w:family w:val="auto"/>
    <w:pitch w:val="default"/>
    <w:sig w:usb0="00000000" w:usb1="00000000" w:usb2="00000000" w:usb3="00000000" w:csb0="00040000" w:csb1="00000000"/>
  </w:font>
  <w:font w:name="中圆体">
    <w:altName w:val="Lucida Console"/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Lucida Console">
    <w:panose1 w:val="020B0609040504020204"/>
    <w:charset w:val="00"/>
    <w:family w:val="auto"/>
    <w:pitch w:val="default"/>
    <w:sig w:usb0="8000028F" w:usb1="00001800" w:usb2="00000000" w:usb3="00000000" w:csb0="0000001F" w:csb1="D7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FD189F"/>
    <w:multiLevelType w:val="singleLevel"/>
    <w:tmpl w:val="59FD189F"/>
    <w:lvl w:ilvl="0" w:tentative="0">
      <w:start w:val="1"/>
      <w:numFmt w:val="chineseCounting"/>
      <w:suff w:val="nothing"/>
      <w:lvlText w:val="%1、"/>
      <w:lvlJc w:val="left"/>
    </w:lvl>
  </w:abstractNum>
  <w:abstractNum w:abstractNumId="1">
    <w:nsid w:val="59FD270D"/>
    <w:multiLevelType w:val="singleLevel"/>
    <w:tmpl w:val="59FD270D"/>
    <w:lvl w:ilvl="0" w:tentative="0">
      <w:start w:val="7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FD28B4"/>
    <w:multiLevelType w:val="singleLevel"/>
    <w:tmpl w:val="59FD28B4"/>
    <w:lvl w:ilvl="0" w:tentative="0">
      <w:start w:val="2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64486"/>
    <w:rsid w:val="04EB16BF"/>
    <w:rsid w:val="7BB6448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uiPriority w:val="0"/>
    <w:rPr>
      <w:rFonts w:ascii="宋体" w:hAnsi="Courier New" w:cs="Courier New" w:eastAsiaTheme="minorEastAsia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2017-11-04T01:22:00Z</dcterms:created>
  <dc:creator>汉江河</dc:creator>
  <cp:lastModifiedBy>汉江河</cp:lastModifiedBy>
  <dcterms:modified xsi:type="dcterms:W3CDTF">2017-11-04T02:39:35Z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